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3D467F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7800027E" w14:textId="503188A8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46313AD8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3D467F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3D467F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FB1B9B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3D467F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3D467F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3D467F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3D467F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3D467F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3D467F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3D467F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3BD73DBC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3D467F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38CD" w14:textId="77777777" w:rsidR="003D467F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7857F2B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6106C24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E51" w14:textId="744BD71E" w:rsidR="00BD2FE1" w:rsidRPr="003D467F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Home (alone), Home (with others), Supported accommodation e.g. nursing home, hostel,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3D467F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D6166" w:rsidRPr="003D5C54" w14:paraId="64BD4A7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526D" w14:textId="4CDEA693" w:rsidR="00FD6166" w:rsidRPr="00E2260C" w:rsidRDefault="00FD6166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1F0D" w14:textId="14A92C19" w:rsidR="00FD6166" w:rsidRPr="00E2260C" w:rsidRDefault="00FD6166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Sensory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0E83" w14:textId="50D27CD1" w:rsidR="00FD6166" w:rsidRPr="00E2260C" w:rsidRDefault="00FD6166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9ACC" w14:textId="77777777" w:rsidR="00FD6166" w:rsidRPr="00E2260C" w:rsidRDefault="00FD6166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B8543C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7E5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07" w14:textId="7D55CAA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Cognitive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CB60" w14:textId="6C5BEA2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5DB" w14:textId="632B64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8E9758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A9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9F7" w14:textId="0F29BE5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Visual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3242" w14:textId="3CCBFE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1AD" w14:textId="12ACCC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0E2D82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BF7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02E7" w14:textId="1B399BC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Perceptual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6486" w14:textId="33BABED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423E" w14:textId="0A22EA0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969BB6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10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1142" w14:textId="713F019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Speech/communication impairment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6622" w14:textId="1064EAA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D05" w14:textId="787870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1FA13D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3AF4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88F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Hydration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AF160" w14:textId="0CC46B0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56C1" w14:textId="3F7AD87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B8ABE0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EAB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2C40" w14:textId="192B074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Nutrition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53E6" w14:textId="6B7531A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A0D" w14:textId="66CEB6F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A9A880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B719" w14:textId="56301E40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DC9" w14:textId="0F055E2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Arm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F83C" w14:textId="328BAC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E2D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BC0AAC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945A" w14:textId="3D481AC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F99" w14:textId="1237496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Lower limb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1E52" w14:textId="6E081F2D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2368" w14:textId="443B84EF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CFAFE1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3AB" w14:textId="48A0FFFA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980" w14:textId="6388F2C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Dysphagia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5912" w14:textId="17D5ED9F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02DF" w14:textId="2AF31147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6ACA669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5FC4" w14:textId="0509AAE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A0FF" w14:textId="5EED43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Continence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125A" w14:textId="4F42223E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FDFC" w14:textId="731AF4D0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B554C9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8C78" w14:textId="37288196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61D" w14:textId="280021E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Balance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1D61" w14:textId="28213632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D9B8" w14:textId="436318F7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13F653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882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A64" w14:textId="61146BB1" w:rsidR="00BD2FE1" w:rsidRPr="00E2260C" w:rsidRDefault="00D11B9D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Early outcome measures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848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DFB" w14:textId="6E33A14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7588726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EA49" w14:textId="7696F096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10.381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B223" w14:textId="1798B004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Which outcome measure was used?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968C" w14:textId="57A5574D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 xml:space="preserve">FIM                                                                                  Modified </w:t>
            </w:r>
            <w:proofErr w:type="spellStart"/>
            <w:r w:rsidRPr="00B31920">
              <w:rPr>
                <w:rFonts w:cs="Arial"/>
                <w:color w:val="000000"/>
                <w:sz w:val="20"/>
              </w:rPr>
              <w:t>Barthel</w:t>
            </w:r>
            <w:proofErr w:type="spellEnd"/>
            <w:r w:rsidRPr="00B31920">
              <w:rPr>
                <w:rFonts w:cs="Arial"/>
                <w:color w:val="000000"/>
                <w:sz w:val="20"/>
              </w:rPr>
              <w:t xml:space="preserve"> Index                                                          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A45C" w14:textId="1345B794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794C5EA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230F" w14:textId="0DDE97AD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10.390</w:t>
            </w:r>
            <w:r w:rsidR="00DB0AE8">
              <w:rPr>
                <w:rFonts w:cs="Arial"/>
                <w:bCs/>
                <w:color w:val="000000"/>
                <w:sz w:val="20"/>
              </w:rPr>
              <w:t>-</w:t>
            </w:r>
            <w:r w:rsidR="00DB0AE8" w:rsidRPr="00B31920">
              <w:rPr>
                <w:rFonts w:cs="Arial"/>
                <w:bCs/>
                <w:color w:val="000000"/>
                <w:sz w:val="20"/>
              </w:rPr>
              <w:t>10.400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D6CF" w14:textId="60F0B341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Total Motor FIM score on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18D4E" w14:textId="3A938B17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Score (13-91)</w:t>
            </w:r>
            <w:r w:rsidR="00DB0AE8">
              <w:rPr>
                <w:rFonts w:cs="Arial"/>
                <w:color w:val="000000"/>
                <w:sz w:val="20"/>
              </w:rPr>
              <w:t xml:space="preserve"> / </w:t>
            </w:r>
            <w:r w:rsidR="00DB0AE8" w:rsidRPr="00B31920">
              <w:rPr>
                <w:rFonts w:cs="Arial"/>
                <w:color w:val="000000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B577" w14:textId="77777777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45BCB9E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CAE2" w14:textId="1AEA1E0D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10.410</w:t>
            </w:r>
            <w:r w:rsidR="00DB0AE8">
              <w:rPr>
                <w:rFonts w:cs="Arial"/>
                <w:bCs/>
                <w:color w:val="000000"/>
                <w:sz w:val="20"/>
              </w:rPr>
              <w:t>-</w:t>
            </w:r>
            <w:r w:rsidR="00DB0AE8" w:rsidRPr="00B31920">
              <w:rPr>
                <w:rFonts w:cs="Arial"/>
                <w:bCs/>
                <w:color w:val="000000"/>
                <w:sz w:val="20"/>
              </w:rPr>
              <w:t>10.420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0FD4" w14:textId="413F21D9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Total Cognitive FIM score on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F5AF" w14:textId="7CC1C331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Score (5-35)</w:t>
            </w:r>
            <w:r w:rsidR="00DB0AE8">
              <w:rPr>
                <w:rFonts w:cs="Arial"/>
                <w:color w:val="000000"/>
                <w:sz w:val="20"/>
              </w:rPr>
              <w:t xml:space="preserve"> / </w:t>
            </w:r>
            <w:r w:rsidR="00DB0AE8" w:rsidRPr="00B31920">
              <w:rPr>
                <w:rFonts w:cs="Arial"/>
                <w:color w:val="000000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00DC" w14:textId="77777777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31A5E92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832F" w14:textId="4677BAD8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10.421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6D1" w14:textId="7A47D252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 xml:space="preserve">Modified </w:t>
            </w:r>
            <w:proofErr w:type="spellStart"/>
            <w:r w:rsidRPr="00B31920">
              <w:rPr>
                <w:rFonts w:cs="Arial"/>
                <w:color w:val="000000"/>
                <w:sz w:val="20"/>
              </w:rPr>
              <w:t>Barthel</w:t>
            </w:r>
            <w:proofErr w:type="spellEnd"/>
            <w:r w:rsidRPr="00B31920">
              <w:rPr>
                <w:rFonts w:cs="Arial"/>
                <w:color w:val="000000"/>
                <w:sz w:val="20"/>
              </w:rPr>
              <w:t xml:space="preserve"> Index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1A7A" w14:textId="305C9C89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Free text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792F" w14:textId="77777777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6C0F9C0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4763" w14:textId="6BEDFA46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10.422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5544" w14:textId="23A74CB6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Other (specify)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1E34E" w14:textId="6436B091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Free text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D366" w14:textId="77777777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31920" w:rsidRPr="003D5C54" w14:paraId="43F56863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B7AC" w14:textId="21208B56" w:rsidR="00B31920" w:rsidRPr="00B31920" w:rsidRDefault="00B31920" w:rsidP="00B3192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31920">
              <w:rPr>
                <w:rFonts w:cs="Arial"/>
                <w:bCs/>
                <w:color w:val="000000"/>
                <w:sz w:val="20"/>
              </w:rPr>
              <w:t>10.423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1FD2" w14:textId="788E21DA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Other (score)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C8910" w14:textId="7FB5B090" w:rsidR="00B31920" w:rsidRPr="00B31920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  <w:r w:rsidRPr="00B31920">
              <w:rPr>
                <w:rFonts w:cs="Arial"/>
                <w:color w:val="000000"/>
                <w:sz w:val="20"/>
              </w:rPr>
              <w:t>Free text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197B" w14:textId="77777777" w:rsidR="00B31920" w:rsidRPr="00E2260C" w:rsidRDefault="00B31920" w:rsidP="00B3192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 xml:space="preserve">Allied health </w:t>
            </w:r>
            <w:r w:rsidRPr="00546CD3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0A9C4583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E936" w14:textId="225C8165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F73" w14:textId="51DCB736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Was the patient seen by a physiotherapist?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15FE1" w14:textId="1B6D8350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Yes/ No/ Patient declined 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1362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2C248B25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E36D" w14:textId="53534EBB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10.460-10.470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A60" w14:textId="3E003E64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1D2F" w14:textId="2A664FBB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526B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3FA14AC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7707" w14:textId="320D84C3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10.480-10.490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0CC7" w14:textId="4BAAFFC9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01D7" w14:textId="7A239EC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A5507D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A5507D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5CE4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35CB3D6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5865" w14:textId="438F338D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FE91" w14:textId="67B97A6B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Was the patient seen by an occupational 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005C0" w14:textId="519A3EAD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Yes/ No/ Not required/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100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573B4816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459B" w14:textId="25634A97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10.510-10.520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0899" w14:textId="6D31513A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7C5C0" w14:textId="18061E20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2D5E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00B89A83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305A" w14:textId="3DBE7570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10.530-10.540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B71A" w14:textId="4EAC0BEC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72215" w14:textId="39524C74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A5507D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A5507D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5DF7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75B3F13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A301" w14:textId="74C46ACD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3ECF" w14:textId="2E4220E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s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peech pathologist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5A79" w14:textId="39F4FD15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B489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3C0DE142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9B98B" w14:textId="069DED31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10.560-10.570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08A6" w14:textId="73A12D1D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AB83" w14:textId="094CBA35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8F239C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86F2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7D8C551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54FB" w14:textId="5F9042B7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10.580-10.590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EA29" w14:textId="3C5C60EA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223F3" w14:textId="3EFEC334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8F239C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8F239C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012F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2AA4A4AB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1AE9" w14:textId="1517B083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2208" w14:textId="490D0F7B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social worker?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4806" w14:textId="14F5A351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415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57762DE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999A" w14:textId="48DB485D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bookmarkStart w:id="0" w:name="_GoBack" w:colFirst="0" w:colLast="2"/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10.610-10.620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816F" w14:textId="2E870BCE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6D05" w14:textId="0DDCAC3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FA9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1338A18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7479" w14:textId="1F73E929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10.630-10.640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844" w14:textId="65C76D4E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5782A" w14:textId="2EB93370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DDB0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bookmarkEnd w:id="0"/>
      <w:tr w:rsidR="009877B2" w:rsidRPr="003D5C54" w14:paraId="278BB89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2A40" w14:textId="72BB0A7C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10.650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7FE9" w14:textId="0C8E35C1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d</w:t>
            </w:r>
            <w:r w:rsidRPr="00E2260C">
              <w:rPr>
                <w:rFonts w:eastAsia="Times New Roman" w:cs="Arial"/>
                <w:sz w:val="20"/>
                <w:lang w:eastAsia="en-AU"/>
              </w:rPr>
              <w:t>ietitian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E035B" w14:textId="46B0E695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19D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1832E64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B5FA" w14:textId="0B8AC82F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10.660-10.670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634" w14:textId="662E75AF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1D14" w14:textId="1F65A6C6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46FB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877B2" w:rsidRPr="003D5C54" w14:paraId="1C8FBF3C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8C1" w14:textId="19BBB87F" w:rsidR="009877B2" w:rsidRPr="00E2260C" w:rsidRDefault="009877B2" w:rsidP="009877B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10.680-10.690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A8DD" w14:textId="51A1AD50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606D5" w14:textId="4282B359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CCDB" w14:textId="77777777" w:rsidR="009877B2" w:rsidRPr="00E2260C" w:rsidRDefault="009877B2" w:rsidP="009877B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60B34" w:rsidRPr="003D5C54" w14:paraId="77D1B42E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FF9C7" w14:textId="66C4455D" w:rsidR="00660B34" w:rsidRPr="00E2260C" w:rsidRDefault="00660B34" w:rsidP="00660B3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10.700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01D" w14:textId="66BC743D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psychologist?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3617" w14:textId="6226845D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C3" w14:textId="77777777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60B34" w:rsidRPr="003D5C54" w14:paraId="26E8A8A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E626" w14:textId="12A5EEA2" w:rsidR="00660B34" w:rsidRPr="00E2260C" w:rsidRDefault="00660B34" w:rsidP="00660B3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10.710-10.720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0F9A" w14:textId="7AB0C8DC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1F1" w14:textId="6B16A165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1314" w14:textId="77777777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60B34" w:rsidRPr="003D5C54" w14:paraId="639F0B4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D449" w14:textId="02C07B45" w:rsidR="00660B34" w:rsidRPr="00E2260C" w:rsidRDefault="00660B34" w:rsidP="00660B3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10.730-10.740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D609" w14:textId="5E3A9B19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F13CC" w14:textId="095CEE38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74F8" w14:textId="77777777" w:rsidR="00660B34" w:rsidRPr="00E2260C" w:rsidRDefault="00660B34" w:rsidP="00660B3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58AC18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6F603F3E" w:rsidR="00BD2FE1" w:rsidRPr="00E2260C" w:rsidRDefault="00546CD3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546CD3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Other rehabilitation questions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2EA1CF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77B8" w14:textId="524F3F0C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10.741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CC40" w14:textId="300AC168" w:rsidR="00BD2FE1" w:rsidRPr="00E2260C" w:rsidRDefault="00BD2FE1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 xml:space="preserve">Did the patient commence rehabilitation therapy within 48 hours of initial assessment? </w:t>
            </w: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37722" w14:textId="27AA7B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2EC" w14:textId="612E765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BA3EED2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29A4" w14:textId="42277446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10.742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A5B2" w14:textId="174CEA5A" w:rsidR="00BD2FE1" w:rsidRPr="00E2260C" w:rsidRDefault="00546CD3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no, w</w:t>
            </w:r>
            <w:r w:rsidR="00BD2FE1" w:rsidRPr="00E2260C">
              <w:rPr>
                <w:rFonts w:cs="Arial"/>
                <w:sz w:val="20"/>
              </w:rPr>
              <w:t>hat was the main reason why not?</w:t>
            </w:r>
          </w:p>
          <w:p w14:paraId="0C58405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9E3B6" w14:textId="68ACF66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declined rehabilitation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Patient return to pre-morbid function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Patient in a coma and/or unresponsive (not simply drowsy)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Treatment was </w:t>
            </w:r>
            <w:r w:rsidRPr="00E2260C">
              <w:rPr>
                <w:rFonts w:eastAsia="Times New Roman" w:cs="Arial"/>
                <w:sz w:val="20"/>
                <w:lang w:eastAsia="en-AU"/>
              </w:rPr>
              <w:lastRenderedPageBreak/>
              <w:t>futile (i.e. advance care directive is enacted/ the patient is on a palliative care pathway)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923D" w14:textId="4E7E148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DE7BC0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2DEA" w14:textId="05B017A9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10.743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2248" w14:textId="4ABF5717" w:rsidR="00BD2FE1" w:rsidRPr="00E2260C" w:rsidRDefault="00BD2FE1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Did the patient undergo treatment based on their identified rehabilitation goal/s during their acute hospital admission?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E771" w14:textId="297CDE9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B83C" w14:textId="4DF414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FC7CBAA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E521" w14:textId="4F88627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10.744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B33E" w14:textId="23268704" w:rsidR="00BD2FE1" w:rsidRPr="00E2260C" w:rsidRDefault="00546CD3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no, w</w:t>
            </w:r>
            <w:r w:rsidR="00BD2FE1" w:rsidRPr="00E2260C">
              <w:rPr>
                <w:rFonts w:cs="Arial"/>
                <w:sz w:val="20"/>
              </w:rPr>
              <w:t>hat was the main reason why not?</w:t>
            </w:r>
          </w:p>
          <w:p w14:paraId="2F1BE527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2CB8E" w14:textId="6FD133C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declined rehabilitation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Patient return to pre-morbid function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Patient in a coma and/or unresponsive (not simply drowsy)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Treatment was futile (i.e. advance care directive is enacted/ the patient is on a palliative care pathway)</w:t>
            </w:r>
            <w:r w:rsidR="003D467F">
              <w:rPr>
                <w:rFonts w:eastAsia="Times New Roman" w:cs="Arial"/>
                <w:sz w:val="20"/>
                <w:lang w:eastAsia="en-AU"/>
              </w:rPr>
              <w:t xml:space="preserve">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DDE1" w14:textId="27C1413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130BE6D" w14:textId="77777777" w:rsidTr="003D467F">
        <w:trPr>
          <w:trHeight w:val="23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55679E14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218F3FA" w14:textId="6E9B9AE1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FURTHER REHABILITATION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399C8565" w14:textId="24B7969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49D45C5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3104" w14:textId="77777777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42FE" w14:textId="77777777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Was an assessment for rehabilitation performed?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2B84" w14:textId="6C177FF7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CA44" w14:textId="4E40663E" w:rsidR="00BD2FE1" w:rsidRPr="002B4BBE" w:rsidRDefault="00BD2FE1" w:rsidP="00BD2FE1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6673AF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94774" w14:textId="7473A204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EDF5" w14:textId="131B65B9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If yes, did this use the Assessment of Rehabilitation Tool?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0CC7" w14:textId="2F80C424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880C" w14:textId="179F2FE5" w:rsidR="00BD2FE1" w:rsidRPr="002B4BBE" w:rsidRDefault="00BD2FE1" w:rsidP="00BD2FE1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1BFB4E6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68E9D" w14:textId="0DF753FE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F9E0" w14:textId="3BA3CE66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Who undertook this assessment</w:t>
            </w:r>
            <w:r w:rsidR="006A4ED3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A454" w14:textId="76AAD6D0" w:rsidR="00BD2FE1" w:rsidRPr="002B4BBE" w:rsidRDefault="00BD2FE1" w:rsidP="00BD2FE1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>Rehabilitation specialist; Rehabilitation registrar; Rehabilitation coordinator (nurse or ALH); General physician; Neurologist; Geriatrician; Other medical not specified; Acute stroke coordinator; Other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BBE0" w14:textId="50FD0FB9" w:rsidR="00BD2FE1" w:rsidRPr="002B4BBE" w:rsidRDefault="00BD2FE1" w:rsidP="00BD2FE1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4D38D324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2A4D" w14:textId="6739A24E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2B4" w14:textId="7AEE78C5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Did the assessment identify the need for ongoing rehab</w:t>
            </w:r>
            <w:r w:rsidR="002B4BBE" w:rsidRPr="002B4BBE">
              <w:rPr>
                <w:rFonts w:eastAsia="Times New Roman" w:cs="Arial"/>
                <w:sz w:val="20"/>
                <w:lang w:eastAsia="en-AU"/>
              </w:rPr>
              <w:t>ilitation?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2C63" w14:textId="5C950643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EF36" w14:textId="17511A81" w:rsidR="00BD2FE1" w:rsidRPr="002B4BBE" w:rsidRDefault="00BD2FE1" w:rsidP="00BD2FE1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23B8CAEF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A98A" w14:textId="4294C3D2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FAFC" w14:textId="60292C59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If yes, was a referral made to rehabilitation?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2D1ED" w14:textId="5C1E28F5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65F2" w14:textId="1D7288BA" w:rsidR="00BD2FE1" w:rsidRPr="002B4BBE" w:rsidRDefault="00BD2FE1" w:rsidP="00BD2FE1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2B4BBE" w:rsidRPr="003D5C54" w14:paraId="3046591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0E4D" w14:textId="23AEB23D" w:rsidR="002B4BBE" w:rsidRPr="002B4BBE" w:rsidRDefault="002B4BBE" w:rsidP="002B4BB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cs="Arial"/>
                <w:bCs/>
                <w:color w:val="000000"/>
                <w:sz w:val="20"/>
              </w:rPr>
              <w:t>12.050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665" w14:textId="1AB27F39" w:rsidR="002B4BBE" w:rsidRPr="002B4BBE" w:rsidRDefault="006A4ED3" w:rsidP="002B4BBE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</w:rPr>
              <w:t>If yes, what was the t</w:t>
            </w:r>
            <w:r w:rsidR="002B4BBE" w:rsidRPr="002B4BBE">
              <w:rPr>
                <w:rFonts w:cs="Arial"/>
                <w:color w:val="000000"/>
                <w:sz w:val="20"/>
              </w:rPr>
              <w:t>ype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54570" w14:textId="7EB417CD" w:rsidR="002B4BBE" w:rsidRPr="002B4BBE" w:rsidRDefault="002B4BBE" w:rsidP="002B4BBE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color w:val="000000"/>
                <w:sz w:val="20"/>
              </w:rPr>
              <w:t xml:space="preserve">Inpatient rehabilitation </w:t>
            </w:r>
            <w:r w:rsidRPr="002B4BBE">
              <w:rPr>
                <w:rFonts w:cs="Arial"/>
                <w:color w:val="000000"/>
                <w:sz w:val="20"/>
              </w:rPr>
              <w:br/>
              <w:t xml:space="preserve">Outpatient rehabilitation </w:t>
            </w:r>
            <w:r w:rsidRPr="002B4BBE">
              <w:rPr>
                <w:rFonts w:cs="Arial"/>
                <w:color w:val="000000"/>
                <w:sz w:val="20"/>
              </w:rPr>
              <w:br/>
              <w:t xml:space="preserve">Community rehabilitation home based        </w:t>
            </w:r>
            <w:r w:rsidRPr="002B4BBE">
              <w:rPr>
                <w:rFonts w:cs="Arial"/>
                <w:color w:val="000000"/>
                <w:sz w:val="20"/>
              </w:rPr>
              <w:br/>
              <w:t>Community rehabilitation day hospital</w:t>
            </w:r>
            <w:r w:rsidRPr="002B4BBE">
              <w:rPr>
                <w:rFonts w:cs="Arial"/>
                <w:color w:val="000000"/>
                <w:sz w:val="20"/>
              </w:rPr>
              <w:br/>
              <w:t xml:space="preserve">Early supported discharge service </w:t>
            </w:r>
            <w:r w:rsidRPr="002B4BBE">
              <w:rPr>
                <w:rFonts w:cs="Arial"/>
                <w:color w:val="000000"/>
                <w:sz w:val="20"/>
              </w:rPr>
              <w:br/>
              <w:t>Other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DDF" w14:textId="77777777" w:rsidR="002B4BBE" w:rsidRPr="002B4BBE" w:rsidRDefault="002B4BBE" w:rsidP="002B4BBE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2B4BBE" w:rsidRPr="003D5C54" w14:paraId="75A94CA5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6795" w14:textId="5E02146C" w:rsidR="002B4BBE" w:rsidRPr="002B4BBE" w:rsidRDefault="002B4BBE" w:rsidP="002B4BB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cs="Arial"/>
                <w:bCs/>
                <w:color w:val="000000"/>
                <w:sz w:val="20"/>
              </w:rPr>
              <w:t>12.060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88C9" w14:textId="10D6644E" w:rsidR="002B4BBE" w:rsidRPr="002B4BBE" w:rsidRDefault="002B4BBE" w:rsidP="002B4BBE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color w:val="000000"/>
                <w:sz w:val="20"/>
              </w:rPr>
              <w:t>Other (specify)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74FB4" w14:textId="0BD2BB7D" w:rsidR="002B4BBE" w:rsidRPr="002B4BBE" w:rsidRDefault="002B4BBE" w:rsidP="002B4BBE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color w:val="000000"/>
                <w:sz w:val="20"/>
              </w:rPr>
              <w:t>Free text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6735" w14:textId="77777777" w:rsidR="002B4BBE" w:rsidRPr="002B4BBE" w:rsidRDefault="002B4BBE" w:rsidP="002B4BB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2B4BBE" w:rsidRPr="003D5C54" w14:paraId="47A7B1D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0923" w14:textId="2E6F51E6" w:rsidR="002B4BBE" w:rsidRPr="002B4BBE" w:rsidRDefault="002B4BBE" w:rsidP="002B4BB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cs="Arial"/>
                <w:bCs/>
                <w:color w:val="000000"/>
                <w:sz w:val="20"/>
              </w:rPr>
              <w:t>12.070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2C1A" w14:textId="7FA5B3D3" w:rsidR="002B4BBE" w:rsidRPr="002B4BBE" w:rsidRDefault="002B4BBE" w:rsidP="002B4BBE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color w:val="000000"/>
                <w:sz w:val="20"/>
              </w:rPr>
              <w:t>Date of referral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CB79D" w14:textId="12F0AC9A" w:rsidR="002B4BBE" w:rsidRPr="002B4BBE" w:rsidRDefault="002B4BBE" w:rsidP="002B4BBE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color w:val="000000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EE87" w14:textId="77777777" w:rsidR="002B4BBE" w:rsidRPr="002B4BBE" w:rsidRDefault="002B4BBE" w:rsidP="002B4BB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57B0662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0B27" w14:textId="05B5137D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8758" w14:textId="4CC76215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If no, why not</w:t>
            </w:r>
            <w:r w:rsidR="006A4ED3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D1EC" w14:textId="4AEFD445" w:rsidR="00BD2FE1" w:rsidRPr="002B4BBE" w:rsidRDefault="00BD2FE1" w:rsidP="006A4ED3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>return to pre-morbid function; palliation; coma and/or unresponsive (not just drowsy); declined rehabilitation</w:t>
            </w:r>
            <w:r w:rsidR="006A4ED3">
              <w:rPr>
                <w:rFonts w:cs="Arial"/>
                <w:sz w:val="20"/>
              </w:rPr>
              <w:t>; plateau in function; r</w:t>
            </w:r>
            <w:r w:rsidR="006A4ED3" w:rsidRPr="006A4ED3">
              <w:rPr>
                <w:rFonts w:cs="Arial"/>
                <w:sz w:val="20"/>
              </w:rPr>
              <w:t>ehabilitation goals met</w:t>
            </w:r>
            <w:r w:rsidR="006A4ED3">
              <w:rPr>
                <w:rFonts w:cs="Arial"/>
                <w:sz w:val="20"/>
              </w:rPr>
              <w:t>; no public service available;</w:t>
            </w:r>
            <w:r w:rsidR="006A4ED3" w:rsidRPr="006A4ED3">
              <w:rPr>
                <w:rFonts w:cs="Arial"/>
                <w:sz w:val="20"/>
              </w:rPr>
              <w:t xml:space="preserve">               </w:t>
            </w:r>
            <w:r w:rsidR="006A4ED3">
              <w:rPr>
                <w:rFonts w:cs="Arial"/>
                <w:sz w:val="20"/>
              </w:rPr>
              <w:t xml:space="preserve">                              o</w:t>
            </w:r>
            <w:r w:rsidR="006A4ED3" w:rsidRPr="006A4ED3">
              <w:rPr>
                <w:rFonts w:cs="Arial"/>
                <w:sz w:val="20"/>
              </w:rPr>
              <w:t>ther</w:t>
            </w:r>
            <w:r w:rsidRPr="002B4BBE"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34E" w14:textId="3C84D086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F15BB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2A40" w14:textId="391290C3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EE6" w14:textId="18486CDF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Were they accepted for rehabilitation?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02EA" w14:textId="0C161912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97F" w14:textId="792FDED7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C302ED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891B" w14:textId="6640FC10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12.110 -12.120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639" w14:textId="7639F231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 xml:space="preserve">If no, </w:t>
            </w:r>
            <w:r w:rsidR="006A4ED3">
              <w:rPr>
                <w:rFonts w:eastAsia="Times New Roman" w:cs="Arial"/>
                <w:sz w:val="20"/>
                <w:lang w:eastAsia="en-AU"/>
              </w:rPr>
              <w:t xml:space="preserve">what was the </w:t>
            </w:r>
            <w:r w:rsidRPr="002B4BBE">
              <w:rPr>
                <w:rFonts w:eastAsia="Times New Roman" w:cs="Arial"/>
                <w:sz w:val="20"/>
                <w:lang w:eastAsia="en-AU"/>
              </w:rPr>
              <w:t>reason</w:t>
            </w:r>
            <w:r w:rsidR="006A4ED3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F898" w14:textId="2E337FD6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service full, service cannot cope with severity; patient/family declined; other (specify)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4477" w14:textId="3E6D10F2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795A040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4236" w14:textId="77777777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712" w14:textId="77777777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Did the patient access further rehabilitation?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FBF66" w14:textId="46CC87C1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4547" w14:textId="6E099DAE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E619353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628F" w14:textId="19BD032E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12.140</w:t>
            </w:r>
            <w:r w:rsidR="00E95DF0">
              <w:rPr>
                <w:rFonts w:eastAsia="Times New Roman" w:cs="Arial"/>
                <w:color w:val="000000"/>
                <w:sz w:val="20"/>
                <w:lang w:eastAsia="en-AU"/>
              </w:rPr>
              <w:t>-</w:t>
            </w:r>
            <w:r w:rsidR="00E95DF0" w:rsidRPr="002B4BBE">
              <w:rPr>
                <w:rFonts w:cs="Arial"/>
                <w:bCs/>
                <w:color w:val="000000"/>
                <w:sz w:val="20"/>
              </w:rPr>
              <w:t>12.150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E157" w14:textId="77777777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eastAsia="Times New Roman" w:cs="Arial"/>
                <w:sz w:val="20"/>
                <w:lang w:eastAsia="en-AU"/>
              </w:rPr>
              <w:t>If yes, type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4A09" w14:textId="77777777" w:rsidR="00BD2FE1" w:rsidRPr="002B4BBE" w:rsidRDefault="00BD2FE1" w:rsidP="00BD2FE1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>Inpatient rehabilitation;</w:t>
            </w:r>
            <w:r w:rsidRPr="002B4BBE">
              <w:rPr>
                <w:rFonts w:cs="Arial"/>
                <w:sz w:val="20"/>
              </w:rPr>
              <w:br/>
              <w:t>Outpatient rehabilitation;</w:t>
            </w:r>
            <w:r w:rsidRPr="002B4BBE">
              <w:rPr>
                <w:rFonts w:cs="Arial"/>
                <w:sz w:val="20"/>
              </w:rPr>
              <w:br/>
              <w:t xml:space="preserve">Community rehabilitation home based; </w:t>
            </w:r>
          </w:p>
          <w:p w14:paraId="2F9D9F22" w14:textId="77777777" w:rsidR="00BD2FE1" w:rsidRPr="002B4BBE" w:rsidRDefault="00BD2FE1" w:rsidP="00BD2FE1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 xml:space="preserve">Community rehabilitation day hospital; </w:t>
            </w:r>
          </w:p>
          <w:p w14:paraId="7D5F0DD3" w14:textId="77777777" w:rsidR="00BD2FE1" w:rsidRPr="002B4BBE" w:rsidRDefault="00BD2FE1" w:rsidP="00BD2FE1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 xml:space="preserve">Early supported discharge service; </w:t>
            </w:r>
          </w:p>
          <w:p w14:paraId="4363DB70" w14:textId="63B73F04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2B4BBE">
              <w:rPr>
                <w:rFonts w:cs="Arial"/>
                <w:sz w:val="20"/>
              </w:rPr>
              <w:t>Other (specify)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94D5" w14:textId="01F2FCF3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DF9527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B309" w14:textId="07F733CA" w:rsidR="00BD2FE1" w:rsidRPr="002B4BBE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eastAsia="Times New Roman" w:cs="Arial"/>
                <w:color w:val="000000"/>
                <w:sz w:val="20"/>
                <w:lang w:eastAsia="en-AU"/>
              </w:rPr>
              <w:t>12.151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4786" w14:textId="0B8E07CD" w:rsidR="00BD2FE1" w:rsidRPr="002B4BBE" w:rsidRDefault="00BD2FE1" w:rsidP="00BD2FE1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sz w:val="20"/>
              </w:rPr>
              <w:t>Was this provided in a private or public service?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19EB2" w14:textId="48D56790" w:rsidR="00BD2FE1" w:rsidRPr="002B4BBE" w:rsidRDefault="002B4BBE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Public /</w:t>
            </w:r>
            <w:r w:rsidR="00BD2FE1" w:rsidRPr="002B4BBE">
              <w:rPr>
                <w:rFonts w:cs="Arial"/>
                <w:sz w:val="20"/>
              </w:rPr>
              <w:t xml:space="preserve"> private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E34A" w14:textId="3DA357D3" w:rsidR="00BD2FE1" w:rsidRPr="002B4BBE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2B4BBE" w:rsidRPr="003D5C54" w14:paraId="5A09CE68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3D7C" w14:textId="4DBCEF00" w:rsidR="002B4BBE" w:rsidRPr="002B4BBE" w:rsidRDefault="002B4BBE" w:rsidP="002B4BB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B4BBE">
              <w:rPr>
                <w:rFonts w:cs="Arial"/>
                <w:bCs/>
                <w:color w:val="000000"/>
                <w:sz w:val="20"/>
              </w:rPr>
              <w:t>12.160</w:t>
            </w:r>
            <w:r w:rsidR="00E95DF0">
              <w:rPr>
                <w:rFonts w:cs="Arial"/>
                <w:bCs/>
                <w:color w:val="000000"/>
                <w:sz w:val="20"/>
              </w:rPr>
              <w:t>-12.170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C286" w14:textId="1E5EC08B" w:rsidR="002B4BBE" w:rsidRPr="002B4BBE" w:rsidRDefault="002B4BBE" w:rsidP="002B4BBE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color w:val="000000"/>
                <w:sz w:val="20"/>
              </w:rPr>
              <w:t>Date of commencing rehabilitation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4478D" w14:textId="0916E0DB" w:rsidR="002B4BBE" w:rsidRPr="002B4BBE" w:rsidRDefault="002B4BBE" w:rsidP="002B4BBE">
            <w:pPr>
              <w:rPr>
                <w:rFonts w:cs="Arial"/>
                <w:sz w:val="20"/>
              </w:rPr>
            </w:pPr>
            <w:r w:rsidRPr="002B4BBE">
              <w:rPr>
                <w:rFonts w:cs="Arial"/>
                <w:color w:val="000000"/>
                <w:sz w:val="20"/>
              </w:rPr>
              <w:t>DDMMYYYY</w:t>
            </w:r>
            <w:r w:rsidR="00E95DF0">
              <w:rPr>
                <w:rFonts w:cs="Arial"/>
                <w:color w:val="000000"/>
                <w:sz w:val="20"/>
              </w:rPr>
              <w:t xml:space="preserve">; </w:t>
            </w:r>
            <w:r w:rsidR="00E95DF0" w:rsidRPr="002B4BBE">
              <w:rPr>
                <w:rFonts w:cs="Arial"/>
                <w:color w:val="000000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C0E4" w14:textId="77777777" w:rsidR="002B4BBE" w:rsidRPr="002B4BBE" w:rsidRDefault="002B4BBE" w:rsidP="002B4BB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3D467F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AD58D0" w:rsidRPr="003D5C54" w14:paraId="6334C935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55FB0548" w:rsidR="00AD58D0" w:rsidRPr="00E2260C" w:rsidRDefault="00AD58D0" w:rsidP="00AD58D0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1A068170" w:rsidR="00AD58D0" w:rsidRPr="00E2260C" w:rsidRDefault="00AD58D0" w:rsidP="00AD58D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56D8" w14:textId="77777777" w:rsidR="00AD58D0" w:rsidRPr="004B0C89" w:rsidRDefault="00AD58D0" w:rsidP="00AD58D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503055F0" w:rsidR="00AD58D0" w:rsidRPr="00E2260C" w:rsidRDefault="00AD58D0" w:rsidP="00AD58D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AD58D0" w:rsidRPr="00E2260C" w:rsidRDefault="00AD58D0" w:rsidP="00AD58D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3D467F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A3E1" w14:textId="77777777" w:rsidR="003D467F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68F5702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 xml:space="preserve">) </w:t>
            </w:r>
            <w:r w:rsidR="003D467F">
              <w:rPr>
                <w:rFonts w:eastAsia="Times New Roman" w:cs="Arial"/>
                <w:sz w:val="20"/>
                <w:lang w:eastAsia="en-AU"/>
              </w:rPr>
              <w:t>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762C2FAD" w:rsidR="00101695" w:rsidRPr="00E2260C" w:rsidRDefault="003D467F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3D467F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1C676C" w:rsidRDefault="001C676C">
      <w:r>
        <w:separator/>
      </w:r>
    </w:p>
  </w:endnote>
  <w:endnote w:type="continuationSeparator" w:id="0">
    <w:p w14:paraId="7C78E30C" w14:textId="77777777" w:rsidR="001C676C" w:rsidRDefault="001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1C676C" w:rsidRDefault="001C6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34C6BD" w14:textId="77777777" w:rsidR="001C676C" w:rsidRDefault="001C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1C676C" w:rsidRDefault="001C676C">
      <w:r>
        <w:separator/>
      </w:r>
    </w:p>
  </w:footnote>
  <w:footnote w:type="continuationSeparator" w:id="0">
    <w:p w14:paraId="7BF6A5E3" w14:textId="77777777" w:rsidR="001C676C" w:rsidRDefault="001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1C676C" w:rsidRPr="00E2260C" w:rsidRDefault="001C676C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4C16B77F" w:rsidR="001C676C" w:rsidRPr="00E2260C" w:rsidRDefault="0009669E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Further Rehabilitation</w:t>
    </w:r>
    <w:r w:rsidR="001C676C">
      <w:rPr>
        <w:rFonts w:cs="Arial"/>
        <w:b/>
        <w:color w:val="151F6D"/>
        <w:sz w:val="44"/>
        <w:szCs w:val="56"/>
      </w:rPr>
      <w:t xml:space="preserve">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07E7"/>
    <w:rsid w:val="0008234C"/>
    <w:rsid w:val="00093969"/>
    <w:rsid w:val="000962FB"/>
    <w:rsid w:val="0009669E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A14D5"/>
    <w:rsid w:val="002B160C"/>
    <w:rsid w:val="002B17D9"/>
    <w:rsid w:val="002B2DDD"/>
    <w:rsid w:val="002B4BBE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578AE"/>
    <w:rsid w:val="00367748"/>
    <w:rsid w:val="0037151D"/>
    <w:rsid w:val="00371DE1"/>
    <w:rsid w:val="00397A47"/>
    <w:rsid w:val="003A4D2D"/>
    <w:rsid w:val="003B28C9"/>
    <w:rsid w:val="003D16E7"/>
    <w:rsid w:val="003D1A7E"/>
    <w:rsid w:val="003D467F"/>
    <w:rsid w:val="003E690D"/>
    <w:rsid w:val="003E6AFE"/>
    <w:rsid w:val="003F1562"/>
    <w:rsid w:val="003F2F1D"/>
    <w:rsid w:val="003F30B9"/>
    <w:rsid w:val="00423172"/>
    <w:rsid w:val="0042511E"/>
    <w:rsid w:val="004275BF"/>
    <w:rsid w:val="00430872"/>
    <w:rsid w:val="0043347C"/>
    <w:rsid w:val="00445DC3"/>
    <w:rsid w:val="00474D94"/>
    <w:rsid w:val="004851F9"/>
    <w:rsid w:val="004A79E2"/>
    <w:rsid w:val="004B712A"/>
    <w:rsid w:val="004C4C69"/>
    <w:rsid w:val="004C4C84"/>
    <w:rsid w:val="00512510"/>
    <w:rsid w:val="0053006B"/>
    <w:rsid w:val="00530638"/>
    <w:rsid w:val="00546CD3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60B34"/>
    <w:rsid w:val="00674DFD"/>
    <w:rsid w:val="006A0930"/>
    <w:rsid w:val="006A27D7"/>
    <w:rsid w:val="006A4ED3"/>
    <w:rsid w:val="006A5610"/>
    <w:rsid w:val="006B4016"/>
    <w:rsid w:val="006C26BD"/>
    <w:rsid w:val="0070678A"/>
    <w:rsid w:val="007210CB"/>
    <w:rsid w:val="00722C4E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7B2"/>
    <w:rsid w:val="00987C47"/>
    <w:rsid w:val="009A14AE"/>
    <w:rsid w:val="009B2750"/>
    <w:rsid w:val="009E36D1"/>
    <w:rsid w:val="009F51A9"/>
    <w:rsid w:val="00A466FC"/>
    <w:rsid w:val="00A74FCC"/>
    <w:rsid w:val="00A80649"/>
    <w:rsid w:val="00AB1430"/>
    <w:rsid w:val="00AD58D0"/>
    <w:rsid w:val="00AF3203"/>
    <w:rsid w:val="00AF3B2A"/>
    <w:rsid w:val="00B04581"/>
    <w:rsid w:val="00B111EC"/>
    <w:rsid w:val="00B31920"/>
    <w:rsid w:val="00B32B10"/>
    <w:rsid w:val="00B506C7"/>
    <w:rsid w:val="00B544B4"/>
    <w:rsid w:val="00B62005"/>
    <w:rsid w:val="00B6431C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F6FB8"/>
    <w:rsid w:val="00D11B9D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0AE8"/>
    <w:rsid w:val="00DB1258"/>
    <w:rsid w:val="00DB1E59"/>
    <w:rsid w:val="00DB3DDF"/>
    <w:rsid w:val="00DC06E1"/>
    <w:rsid w:val="00DD45C0"/>
    <w:rsid w:val="00DD56A2"/>
    <w:rsid w:val="00DF6FC8"/>
    <w:rsid w:val="00E05DC8"/>
    <w:rsid w:val="00E2260C"/>
    <w:rsid w:val="00E2485E"/>
    <w:rsid w:val="00E25149"/>
    <w:rsid w:val="00E3176B"/>
    <w:rsid w:val="00E76FE9"/>
    <w:rsid w:val="00E85A8C"/>
    <w:rsid w:val="00E95A1B"/>
    <w:rsid w:val="00E95DF0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17667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1B9B"/>
    <w:rsid w:val="00FB71EB"/>
    <w:rsid w:val="00FD6166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DCC-8AC5-4605-B14B-F286346C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21</cp:revision>
  <cp:lastPrinted>2007-10-01T04:08:00Z</cp:lastPrinted>
  <dcterms:created xsi:type="dcterms:W3CDTF">2018-11-26T05:32:00Z</dcterms:created>
  <dcterms:modified xsi:type="dcterms:W3CDTF">2018-11-28T04:34:00Z</dcterms:modified>
</cp:coreProperties>
</file>